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1DF7" w14:textId="77777777" w:rsidR="0050594D" w:rsidRDefault="00A70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KLAUZULA INFORMACYJNA</w:t>
      </w:r>
    </w:p>
    <w:p w14:paraId="5DF1558F" w14:textId="77777777" w:rsidR="0050594D" w:rsidRDefault="00A70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Ośrodek Pomocy Społecznej w Miliczu</w:t>
      </w:r>
    </w:p>
    <w:p w14:paraId="0E6C3E12" w14:textId="77777777" w:rsidR="0050594D" w:rsidRDefault="0050594D"/>
    <w:p w14:paraId="6995FA53" w14:textId="77777777" w:rsidR="0050594D" w:rsidRDefault="00A70377">
      <w:pPr>
        <w:ind w:firstLine="708"/>
      </w:pPr>
      <w:r>
        <w:t xml:space="preserve">Zgodnie z art. 13 ust. 1 i 2 Rozporządzenia Parlamentu Europejskiego i Rady (UE) 2016/679 z dnia 27 kwietnia 2016 r. w sprawie ochrony osób fizycznych w związku z przetwarzaniem danych osobowych </w:t>
      </w:r>
      <w:r w:rsidR="00BC1C74">
        <w:t xml:space="preserve">             </w:t>
      </w:r>
      <w:r>
        <w:t>i w sprawie swobodnego przepływu takich danych oraz uchylenia dyrektywy 95/46/WE (ogólne rozporządzenie o ochronie danych) (Dz. U. UE. L. z 2016 r. Nr 119, str. 1 ze zm.), dalej: RODO, informuję, iż:</w:t>
      </w:r>
    </w:p>
    <w:p w14:paraId="39B12E6D" w14:textId="77777777" w:rsidR="0050594D" w:rsidRDefault="0050594D">
      <w:pPr>
        <w:ind w:firstLine="708"/>
      </w:pPr>
    </w:p>
    <w:p w14:paraId="5D4ED121" w14:textId="77777777" w:rsidR="0050594D" w:rsidRDefault="00A70377">
      <w:pPr>
        <w:pStyle w:val="Akapitzlist"/>
        <w:numPr>
          <w:ilvl w:val="0"/>
          <w:numId w:val="1"/>
        </w:numPr>
        <w:ind w:left="360"/>
      </w:pPr>
      <w:r>
        <w:t xml:space="preserve">Administratorem Państwa danych osobowych jest </w:t>
      </w:r>
      <w:r>
        <w:rPr>
          <w:b/>
          <w:szCs w:val="24"/>
        </w:rPr>
        <w:t>Ośrodek Pomocy Społecznej w Miliczu</w:t>
      </w:r>
      <w:r>
        <w:rPr>
          <w:szCs w:val="24"/>
        </w:rPr>
        <w:t xml:space="preserve"> z siedzibą </w:t>
      </w:r>
      <w:r w:rsidR="00BC1C74">
        <w:rPr>
          <w:szCs w:val="24"/>
        </w:rPr>
        <w:t xml:space="preserve">          </w:t>
      </w:r>
      <w:r>
        <w:rPr>
          <w:szCs w:val="24"/>
        </w:rPr>
        <w:t xml:space="preserve">w Miliczu 56-300 przy ulicy Trzebnickiej 2A, REGON: </w:t>
      </w:r>
      <w:r>
        <w:t>005953740</w:t>
      </w:r>
      <w:r>
        <w:rPr>
          <w:szCs w:val="24"/>
        </w:rPr>
        <w:t xml:space="preserve">, NIP: </w:t>
      </w:r>
      <w:r>
        <w:t xml:space="preserve">9161251019, tel.: 71 3841349, mail: </w:t>
      </w:r>
      <w:hyperlink r:id="rId5">
        <w:r>
          <w:rPr>
            <w:rStyle w:val="czeinternetowe"/>
          </w:rPr>
          <w:t>ops@opmilicz.com.pl</w:t>
        </w:r>
      </w:hyperlink>
      <w:r>
        <w:t>.</w:t>
      </w:r>
    </w:p>
    <w:p w14:paraId="33B9CE68" w14:textId="77777777" w:rsidR="0050594D" w:rsidRDefault="0050594D"/>
    <w:p w14:paraId="7A304970" w14:textId="77777777" w:rsidR="0050594D" w:rsidRDefault="00A70377">
      <w:pPr>
        <w:pStyle w:val="Akapitzlist"/>
        <w:numPr>
          <w:ilvl w:val="0"/>
          <w:numId w:val="1"/>
        </w:numPr>
        <w:ind w:left="360"/>
      </w:pPr>
      <w:r>
        <w:t xml:space="preserve">W sprawach związanych z ochroną danych osobowych należy się kontaktować z </w:t>
      </w:r>
      <w:r>
        <w:rPr>
          <w:b/>
        </w:rPr>
        <w:t>Inspektorem Ochrony Danych</w:t>
      </w:r>
      <w:r>
        <w:t xml:space="preserve">, którym jest </w:t>
      </w:r>
      <w:r>
        <w:rPr>
          <w:b/>
        </w:rPr>
        <w:t>Pan Michał Bienkiewicz</w:t>
      </w:r>
      <w:r>
        <w:t xml:space="preserve"> poprzez adres mailowy: </w:t>
      </w:r>
      <w:hyperlink r:id="rId6">
        <w:r>
          <w:rPr>
            <w:rStyle w:val="czeinternetowe"/>
          </w:rPr>
          <w:t>kancelaria@ergaomnes.pl</w:t>
        </w:r>
      </w:hyperlink>
      <w:r>
        <w:t xml:space="preserve"> albo pisemnie na adres: </w:t>
      </w:r>
      <w:r>
        <w:rPr>
          <w:b/>
        </w:rPr>
        <w:t xml:space="preserve">Kancelaria Erga </w:t>
      </w:r>
      <w:proofErr w:type="spellStart"/>
      <w:r>
        <w:rPr>
          <w:b/>
        </w:rPr>
        <w:t>Omnes</w:t>
      </w:r>
      <w:proofErr w:type="spellEnd"/>
      <w:r>
        <w:rPr>
          <w:b/>
        </w:rPr>
        <w:t xml:space="preserve">, Rynek 7, 56-300 Milicz </w:t>
      </w:r>
      <w:r>
        <w:t>lub za pośrednictwem Administratora.</w:t>
      </w:r>
    </w:p>
    <w:p w14:paraId="297E4FD7" w14:textId="77777777" w:rsidR="0050594D" w:rsidRDefault="0050594D"/>
    <w:p w14:paraId="6DC9B236" w14:textId="77777777" w:rsidR="0050594D" w:rsidRDefault="00A70377">
      <w:pPr>
        <w:pStyle w:val="Akapitzlist"/>
        <w:numPr>
          <w:ilvl w:val="0"/>
          <w:numId w:val="1"/>
        </w:numPr>
        <w:ind w:left="360"/>
      </w:pPr>
      <w:r>
        <w:t>Państwa dane osobowe będą przetwarzane w celu:</w:t>
      </w:r>
    </w:p>
    <w:p w14:paraId="6DC6A9EA" w14:textId="77777777" w:rsidR="0050594D" w:rsidRDefault="00A70377">
      <w:pPr>
        <w:pStyle w:val="Akapitzlist"/>
        <w:numPr>
          <w:ilvl w:val="0"/>
          <w:numId w:val="2"/>
        </w:numPr>
      </w:pPr>
      <w:r>
        <w:t>realizacji zadań nałożonych na Administratora z zakresu administracji publicznej na podstawie art. 6 ust. 1 lit. c RODO, tj. jeżeli przetwarzanie jest niezbędne do wypełnienia obowiązku prawnego ciążącego na Administratorze,</w:t>
      </w:r>
    </w:p>
    <w:p w14:paraId="79717036" w14:textId="77777777" w:rsidR="0050594D" w:rsidRDefault="00A70377">
      <w:pPr>
        <w:pStyle w:val="Akapitzlist"/>
        <w:numPr>
          <w:ilvl w:val="0"/>
          <w:numId w:val="2"/>
        </w:numPr>
      </w:pPr>
      <w:r>
        <w:t xml:space="preserve">realizacji Państwa oświadczeń woli w zakresie działalności Administratora na podstawie art. 6 ust. 1 lit. a oraz art. 9 ust. 2 lit. a RODO, tj. jeżeli </w:t>
      </w:r>
      <w:r>
        <w:rPr>
          <w:rStyle w:val="text-justify"/>
        </w:rPr>
        <w:t>osoba, której dane dotyczą wyraziła zgodę na przetwarzanie swoich danych osobowych w jednym lub większej liczbie określonych celów</w:t>
      </w:r>
      <w:r>
        <w:t>,</w:t>
      </w:r>
    </w:p>
    <w:p w14:paraId="0FEAD1B7" w14:textId="77777777" w:rsidR="0050594D" w:rsidRDefault="00A70377">
      <w:pPr>
        <w:pStyle w:val="Akapitzlist"/>
        <w:numPr>
          <w:ilvl w:val="0"/>
          <w:numId w:val="2"/>
        </w:numPr>
      </w:pPr>
      <w:r>
        <w:t>realizacji umowy zawartej z Państwem przez Administratora na podstawie art. 6 ust. 1 lit. b RODO, tj. jeżeli przetwarzanie jest niezbędne do wykonania umowy, której stroną jest osoba, której dane dotyczą, lub do podjęcia działań na żądanie osoby, której dane dotyczą, przed zawarciem umowy,</w:t>
      </w:r>
    </w:p>
    <w:p w14:paraId="3E7C03F7" w14:textId="77777777" w:rsidR="0050594D" w:rsidRDefault="00A70377">
      <w:pPr>
        <w:pStyle w:val="Akapitzlist"/>
        <w:numPr>
          <w:ilvl w:val="0"/>
          <w:numId w:val="2"/>
        </w:numPr>
        <w:rPr>
          <w:rStyle w:val="text-justify"/>
        </w:rPr>
      </w:pPr>
      <w:r>
        <w:rPr>
          <w:rStyle w:val="text-justify"/>
        </w:rPr>
        <w:t xml:space="preserve">realizacji prawnie uzasadnionych interesów Administratora lub w interesie publicznym do prawnie przewidzianych celów na podstawie </w:t>
      </w:r>
      <w:r>
        <w:t>art. 6 ust. 1 lit. c oraz art. 9 ust. 2 lit. j RODO.</w:t>
      </w:r>
    </w:p>
    <w:p w14:paraId="36B0F432" w14:textId="77777777" w:rsidR="0050594D" w:rsidRDefault="0050594D">
      <w:pPr>
        <w:pStyle w:val="Akapitzlist"/>
      </w:pPr>
    </w:p>
    <w:p w14:paraId="3D94F75C" w14:textId="77777777" w:rsidR="0050594D" w:rsidRDefault="00A70377">
      <w:pPr>
        <w:pStyle w:val="Akapitzlist"/>
        <w:numPr>
          <w:ilvl w:val="0"/>
          <w:numId w:val="1"/>
        </w:numPr>
        <w:ind w:left="360"/>
      </w:pPr>
      <w:r>
        <w:t>Państwa dane osobowe mogą być przekazane następującym kategoriom odbiorców:</w:t>
      </w:r>
    </w:p>
    <w:p w14:paraId="16E24C0E" w14:textId="77777777" w:rsidR="0050594D" w:rsidRDefault="00A70377">
      <w:pPr>
        <w:pStyle w:val="Akapitzlist"/>
        <w:numPr>
          <w:ilvl w:val="0"/>
          <w:numId w:val="3"/>
        </w:numPr>
      </w:pPr>
      <w:r>
        <w:t>podmiotom uprawnionym do odbioru danych osobowych od Administratora na podstawie powszechnie obowiązujących przepisów prawa, zwłaszcza organom administracji publicznej,</w:t>
      </w:r>
    </w:p>
    <w:p w14:paraId="028C8171" w14:textId="77777777" w:rsidR="0050594D" w:rsidRDefault="00A70377">
      <w:pPr>
        <w:pStyle w:val="Akapitzlist"/>
        <w:numPr>
          <w:ilvl w:val="0"/>
          <w:numId w:val="3"/>
        </w:numPr>
      </w:pPr>
      <w:r>
        <w:t>osobom i podmiotom wykonującym zadania Administratora w jego imieniu lub na jego rzecz na podstawie zwartych umów powierzenia przetwarzania danych osobowych lub udzielonych upoważnień.</w:t>
      </w:r>
    </w:p>
    <w:p w14:paraId="634E830C" w14:textId="77777777" w:rsidR="0050594D" w:rsidRDefault="0050594D"/>
    <w:p w14:paraId="560649A3" w14:textId="77777777" w:rsidR="0050594D" w:rsidRDefault="00A70377">
      <w:pPr>
        <w:pStyle w:val="Bezodstpw"/>
        <w:numPr>
          <w:ilvl w:val="0"/>
          <w:numId w:val="6"/>
        </w:numPr>
        <w:spacing w:line="276" w:lineRule="auto"/>
      </w:pPr>
      <w:r>
        <w:t>Państwa dane osobowe będą przechowywane przez Administratora przez okres:</w:t>
      </w:r>
    </w:p>
    <w:p w14:paraId="4A43E0BC" w14:textId="77777777" w:rsidR="0050594D" w:rsidRDefault="00A70377">
      <w:pPr>
        <w:pStyle w:val="Bezodstpw"/>
        <w:numPr>
          <w:ilvl w:val="0"/>
          <w:numId w:val="5"/>
        </w:numPr>
        <w:spacing w:line="276" w:lineRule="auto"/>
      </w:pPr>
      <w:r>
        <w:t xml:space="preserve">na podstawie udzielonej zgody (pkt 3 </w:t>
      </w:r>
      <w:proofErr w:type="spellStart"/>
      <w:r>
        <w:t>ppkt</w:t>
      </w:r>
      <w:proofErr w:type="spellEnd"/>
      <w:r>
        <w:t xml:space="preserve"> 2) – do czasu jej cofnięcia lub do momentu, gdy przetwarzanie Państwa danych osobowych stanie się bezcelowe,</w:t>
      </w:r>
    </w:p>
    <w:p w14:paraId="29116311" w14:textId="77777777" w:rsidR="0050594D" w:rsidRDefault="00A70377">
      <w:pPr>
        <w:pStyle w:val="Bezodstpw"/>
        <w:numPr>
          <w:ilvl w:val="0"/>
          <w:numId w:val="5"/>
        </w:numPr>
        <w:spacing w:line="276" w:lineRule="auto"/>
      </w:pPr>
      <w:r>
        <w:t xml:space="preserve">na podstawie obowiązku prawnego ciążącego na Administratorze (pkt 3 </w:t>
      </w:r>
      <w:proofErr w:type="spellStart"/>
      <w:r>
        <w:t>ppkt</w:t>
      </w:r>
      <w:proofErr w:type="spellEnd"/>
      <w:r>
        <w:t xml:space="preserve"> 1) - </w:t>
      </w:r>
      <w:r>
        <w:rPr>
          <w:rStyle w:val="text-justify"/>
        </w:rPr>
        <w:t>przez okres przewidziany przepisami prawa lub wynikający z Jednolitego Rzeczowego Wykazu Akt,</w:t>
      </w:r>
    </w:p>
    <w:p w14:paraId="1B1243B1" w14:textId="77777777" w:rsidR="0050594D" w:rsidRDefault="00A70377">
      <w:pPr>
        <w:pStyle w:val="Bezodstpw"/>
        <w:numPr>
          <w:ilvl w:val="0"/>
          <w:numId w:val="5"/>
        </w:numPr>
        <w:spacing w:line="276" w:lineRule="auto"/>
        <w:rPr>
          <w:rStyle w:val="text-justify"/>
        </w:rPr>
      </w:pPr>
      <w:r>
        <w:t xml:space="preserve">na podstawie </w:t>
      </w:r>
      <w:r>
        <w:rPr>
          <w:rStyle w:val="text-justify"/>
        </w:rPr>
        <w:t xml:space="preserve">realizacji zawartej umowy (pkt 3 </w:t>
      </w:r>
      <w:proofErr w:type="spellStart"/>
      <w:r>
        <w:rPr>
          <w:rStyle w:val="text-justify"/>
        </w:rPr>
        <w:t>ppkt</w:t>
      </w:r>
      <w:proofErr w:type="spellEnd"/>
      <w:r>
        <w:rPr>
          <w:rStyle w:val="text-justify"/>
        </w:rPr>
        <w:t xml:space="preserve"> 3) – przez okres obowiązywania tejże umowy oraz przez okres niezbędny do ochrony praw Administratora i dochodzenia należnych mu roszczeń, nie dłużej jednak niż do ich przedawnienia zgodnie z  przepisami prawa,</w:t>
      </w:r>
    </w:p>
    <w:p w14:paraId="26BB9FD7" w14:textId="77777777" w:rsidR="0050594D" w:rsidRDefault="00A70377">
      <w:pPr>
        <w:pStyle w:val="Bezodstpw"/>
        <w:numPr>
          <w:ilvl w:val="0"/>
          <w:numId w:val="5"/>
        </w:numPr>
        <w:spacing w:line="276" w:lineRule="auto"/>
        <w:rPr>
          <w:rStyle w:val="text-justify"/>
        </w:rPr>
      </w:pPr>
      <w:r>
        <w:rPr>
          <w:rStyle w:val="text-justify"/>
        </w:rPr>
        <w:lastRenderedPageBreak/>
        <w:t xml:space="preserve">na podstawie realizacji uzasadnionych interesów Administratora lub w interesie publicznym (pkt 3 </w:t>
      </w:r>
      <w:proofErr w:type="spellStart"/>
      <w:r>
        <w:rPr>
          <w:rStyle w:val="text-justify"/>
        </w:rPr>
        <w:t>ppkt</w:t>
      </w:r>
      <w:proofErr w:type="spellEnd"/>
      <w:r>
        <w:rPr>
          <w:rStyle w:val="text-justify"/>
        </w:rPr>
        <w:t xml:space="preserve"> 4) - </w:t>
      </w:r>
      <w:r>
        <w:t>do momentu, gdy przetwarzanie Państwa danych osobowych stanie się bezcelowe.</w:t>
      </w:r>
    </w:p>
    <w:p w14:paraId="06EFB9F9" w14:textId="77777777" w:rsidR="0050594D" w:rsidRDefault="0050594D">
      <w:pPr>
        <w:pStyle w:val="Bezodstpw"/>
        <w:spacing w:line="276" w:lineRule="auto"/>
        <w:ind w:left="720"/>
      </w:pPr>
    </w:p>
    <w:p w14:paraId="35BE4825" w14:textId="77777777" w:rsidR="0050594D" w:rsidRDefault="00A70377">
      <w:pPr>
        <w:pStyle w:val="Bezodstpw"/>
        <w:numPr>
          <w:ilvl w:val="0"/>
          <w:numId w:val="7"/>
        </w:numPr>
        <w:spacing w:line="276" w:lineRule="auto"/>
      </w:pPr>
      <w:r>
        <w:t>Przysługuje Państwu prawo do:</w:t>
      </w:r>
    </w:p>
    <w:p w14:paraId="5FE2803E" w14:textId="77777777" w:rsidR="0050594D" w:rsidRDefault="00A70377">
      <w:pPr>
        <w:pStyle w:val="Bezodstpw"/>
        <w:numPr>
          <w:ilvl w:val="0"/>
          <w:numId w:val="4"/>
        </w:numPr>
        <w:spacing w:line="276" w:lineRule="auto"/>
      </w:pPr>
      <w:r>
        <w:t>dostępu do Państwa danych osobowych oraz ich sprostowania lub ograniczenia ich przetwarzania lub prawo do wniesienia sprzeciwu wobec przetwarzania, a także prawo do przenoszenia danych,</w:t>
      </w:r>
    </w:p>
    <w:p w14:paraId="0F5EAB56" w14:textId="77777777" w:rsidR="0050594D" w:rsidRDefault="00A70377">
      <w:pPr>
        <w:pStyle w:val="Bezodstpw"/>
        <w:numPr>
          <w:ilvl w:val="0"/>
          <w:numId w:val="4"/>
        </w:numPr>
        <w:spacing w:line="276" w:lineRule="auto"/>
      </w:pPr>
      <w:r>
        <w:t xml:space="preserve">usunięcia Państwa danych oraz cofnięcia zgody w dowolnym momencie bez wpływu na zgodność </w:t>
      </w:r>
      <w:r w:rsidR="00BC1C74">
        <w:t xml:space="preserve">                 </w:t>
      </w:r>
      <w:r>
        <w:t xml:space="preserve">z prawem przetwarzania, którego dokonano na podstawie zgody przed jej cofnięciem (w przypadku pkt 3 </w:t>
      </w:r>
      <w:proofErr w:type="spellStart"/>
      <w:r>
        <w:t>ppkt</w:t>
      </w:r>
      <w:proofErr w:type="spellEnd"/>
      <w:r>
        <w:t xml:space="preserve"> 2),</w:t>
      </w:r>
    </w:p>
    <w:p w14:paraId="3DDFA96E" w14:textId="77777777" w:rsidR="0050594D" w:rsidRDefault="00A70377">
      <w:pPr>
        <w:pStyle w:val="Bezodstpw"/>
        <w:numPr>
          <w:ilvl w:val="0"/>
          <w:numId w:val="4"/>
        </w:numPr>
        <w:spacing w:line="276" w:lineRule="auto"/>
      </w:pPr>
      <w:r>
        <w:t xml:space="preserve">wniesienia skargi do organu nadzorczego, tj. Prezesa Urzędu Ochrony Danych Osobowych, </w:t>
      </w:r>
      <w:r w:rsidR="00BC1C74">
        <w:t xml:space="preserve">                         </w:t>
      </w:r>
      <w:r>
        <w:t>w przypadku, gdy przetwarzanie Państwa danych osobowych  dotyczących narusza przepis RODO.</w:t>
      </w:r>
    </w:p>
    <w:p w14:paraId="4873BABA" w14:textId="77777777" w:rsidR="0050594D" w:rsidRDefault="0050594D">
      <w:pPr>
        <w:pStyle w:val="Bezodstpw"/>
        <w:spacing w:line="276" w:lineRule="auto"/>
      </w:pPr>
    </w:p>
    <w:p w14:paraId="1ACF3C47" w14:textId="77777777" w:rsidR="0050594D" w:rsidRDefault="00A70377">
      <w:pPr>
        <w:pStyle w:val="Bezodstpw"/>
        <w:numPr>
          <w:ilvl w:val="0"/>
          <w:numId w:val="8"/>
        </w:numPr>
        <w:spacing w:line="276" w:lineRule="auto"/>
      </w:pPr>
      <w:r>
        <w:t>Podanie przez Państwa danych osobowych przetwarzanych przez Administratora na podstawie:</w:t>
      </w:r>
    </w:p>
    <w:p w14:paraId="1B4826F1" w14:textId="77777777" w:rsidR="0050594D" w:rsidRDefault="00A70377">
      <w:pPr>
        <w:pStyle w:val="Bezodstpw"/>
        <w:numPr>
          <w:ilvl w:val="0"/>
          <w:numId w:val="9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2) - jest dobrowolne, jednak ich niepodanie/niewyrażenie zgody uniemożliwi Administratorowi dokonanie czynności nią objętych,</w:t>
      </w:r>
    </w:p>
    <w:p w14:paraId="3A0AB967" w14:textId="77777777" w:rsidR="0050594D" w:rsidRDefault="00A70377">
      <w:pPr>
        <w:pStyle w:val="Bezodstpw"/>
        <w:numPr>
          <w:ilvl w:val="0"/>
          <w:numId w:val="9"/>
        </w:numPr>
        <w:spacing w:line="276" w:lineRule="auto"/>
        <w:rPr>
          <w:rStyle w:val="text-justify"/>
        </w:rPr>
      </w:pPr>
      <w:r>
        <w:t xml:space="preserve">obowiązku prawnego ciążącego na Administratorze (pkt 3 </w:t>
      </w:r>
      <w:proofErr w:type="spellStart"/>
      <w:r>
        <w:t>ppkt</w:t>
      </w:r>
      <w:proofErr w:type="spellEnd"/>
      <w:r>
        <w:t xml:space="preserve"> 1) </w:t>
      </w:r>
      <w:r>
        <w:rPr>
          <w:rStyle w:val="text-justify"/>
        </w:rPr>
        <w:t xml:space="preserve">– jest wymogiem ustawowym </w:t>
      </w:r>
      <w:r w:rsidR="00BC1C74">
        <w:rPr>
          <w:rStyle w:val="text-justify"/>
        </w:rPr>
        <w:t xml:space="preserve">            </w:t>
      </w:r>
      <w:r>
        <w:rPr>
          <w:rStyle w:val="text-justify"/>
        </w:rPr>
        <w:t>i są Państwo zobowiązani do ich podania,</w:t>
      </w:r>
    </w:p>
    <w:p w14:paraId="487773B1" w14:textId="77777777" w:rsidR="0050594D" w:rsidRDefault="00A70377">
      <w:pPr>
        <w:pStyle w:val="Bezodstpw"/>
        <w:numPr>
          <w:ilvl w:val="0"/>
          <w:numId w:val="9"/>
        </w:numPr>
        <w:spacing w:line="276" w:lineRule="auto"/>
      </w:pPr>
      <w:r>
        <w:t xml:space="preserve">zawartej umowy (pkt 3 </w:t>
      </w:r>
      <w:proofErr w:type="spellStart"/>
      <w:r>
        <w:t>ppkt</w:t>
      </w:r>
      <w:proofErr w:type="spellEnd"/>
      <w:r>
        <w:t xml:space="preserve"> 1) - jest dobrowolne, jednak ich niepodanie uniemożliwi realizację zawartych w niej postanowień i świadczenie przez Administratora usług, będących jej przedmiotem, z przyczyn leżących po Państwa stronie,</w:t>
      </w:r>
    </w:p>
    <w:p w14:paraId="299E2DE3" w14:textId="77777777" w:rsidR="0050594D" w:rsidRDefault="00A70377">
      <w:pPr>
        <w:pStyle w:val="Bezodstpw"/>
        <w:numPr>
          <w:ilvl w:val="0"/>
          <w:numId w:val="9"/>
        </w:numPr>
        <w:spacing w:line="276" w:lineRule="auto"/>
      </w:pPr>
      <w:r>
        <w:rPr>
          <w:rStyle w:val="text-justify"/>
        </w:rPr>
        <w:t xml:space="preserve">realizacji uzasadnionych interesów Administratora lub interesu publicznego (pkt 3 </w:t>
      </w:r>
      <w:proofErr w:type="spellStart"/>
      <w:r>
        <w:rPr>
          <w:rStyle w:val="text-justify"/>
        </w:rPr>
        <w:t>ppkt</w:t>
      </w:r>
      <w:proofErr w:type="spellEnd"/>
      <w:r>
        <w:rPr>
          <w:rStyle w:val="text-justify"/>
        </w:rPr>
        <w:t xml:space="preserve"> 4) - </w:t>
      </w:r>
      <w:r>
        <w:t>jest dobrowolne, jednak ich uniemożliwi Administratorowi osiągnięcie celów przetwarzania.</w:t>
      </w:r>
    </w:p>
    <w:p w14:paraId="3453161D" w14:textId="77777777" w:rsidR="0050594D" w:rsidRDefault="0050594D">
      <w:pPr>
        <w:pStyle w:val="Bezodstpw"/>
        <w:spacing w:line="276" w:lineRule="auto"/>
      </w:pPr>
    </w:p>
    <w:p w14:paraId="7284164C" w14:textId="77777777" w:rsidR="0050594D" w:rsidRDefault="00A70377">
      <w:pPr>
        <w:pStyle w:val="Bezodstpw"/>
        <w:numPr>
          <w:ilvl w:val="0"/>
          <w:numId w:val="8"/>
        </w:numPr>
        <w:spacing w:line="276" w:lineRule="auto"/>
      </w:pPr>
      <w:r>
        <w:t>Administrator nie będzie przetwarzał Państwa danych w sposób zautomatyzowany, w tym nie będzie ich przetwarzał w oparciu o profilowanie, jak również Państwa dane osobowe nie będą przekazywane do państwa trzeciego/organizacji międzynarodowej.</w:t>
      </w:r>
    </w:p>
    <w:p w14:paraId="5058518D" w14:textId="77777777" w:rsidR="0050594D" w:rsidRDefault="0050594D">
      <w:pPr>
        <w:pStyle w:val="Bezodstpw"/>
        <w:spacing w:line="276" w:lineRule="auto"/>
      </w:pPr>
    </w:p>
    <w:p w14:paraId="673D7672" w14:textId="77777777" w:rsidR="0050594D" w:rsidRDefault="0050594D">
      <w:pPr>
        <w:pStyle w:val="Bezodstpw"/>
        <w:spacing w:line="276" w:lineRule="auto"/>
      </w:pPr>
    </w:p>
    <w:p w14:paraId="3BF5E6A8" w14:textId="77777777" w:rsidR="0050594D" w:rsidRDefault="0050594D">
      <w:pPr>
        <w:pStyle w:val="Bezodstpw"/>
        <w:spacing w:line="276" w:lineRule="auto"/>
      </w:pPr>
    </w:p>
    <w:p w14:paraId="639E7C71" w14:textId="77777777" w:rsidR="0050594D" w:rsidRDefault="0050594D">
      <w:pPr>
        <w:pStyle w:val="Bezodstpw"/>
        <w:spacing w:line="276" w:lineRule="auto"/>
      </w:pPr>
    </w:p>
    <w:p w14:paraId="5218EAD8" w14:textId="77777777" w:rsidR="0050594D" w:rsidRDefault="0050594D">
      <w:pPr>
        <w:pStyle w:val="Bezodstpw"/>
        <w:spacing w:line="276" w:lineRule="auto"/>
      </w:pPr>
    </w:p>
    <w:p w14:paraId="20F63A9C" w14:textId="77777777" w:rsidR="0050594D" w:rsidRDefault="00A70377">
      <w:pPr>
        <w:pStyle w:val="Bezodstpw"/>
        <w:jc w:val="right"/>
      </w:pPr>
      <w:r>
        <w:t>……………………………………………………..</w:t>
      </w:r>
    </w:p>
    <w:p w14:paraId="213339DB" w14:textId="26FD929B" w:rsidR="0050594D" w:rsidRDefault="00A70377">
      <w:pPr>
        <w:pStyle w:val="Bezodstpw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2157CE">
        <w:rPr>
          <w:sz w:val="16"/>
          <w:szCs w:val="16"/>
        </w:rPr>
        <w:t>(podpis</w:t>
      </w:r>
      <w:r>
        <w:rPr>
          <w:sz w:val="16"/>
          <w:szCs w:val="16"/>
        </w:rPr>
        <w:t>)</w:t>
      </w:r>
      <w:bookmarkStart w:id="0" w:name="_GoBack"/>
      <w:bookmarkEnd w:id="0"/>
    </w:p>
    <w:sectPr w:rsidR="0050594D" w:rsidSect="0050594D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B1D"/>
    <w:multiLevelType w:val="multilevel"/>
    <w:tmpl w:val="953E18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33B"/>
    <w:multiLevelType w:val="multilevel"/>
    <w:tmpl w:val="DF600D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2D635C"/>
    <w:multiLevelType w:val="multilevel"/>
    <w:tmpl w:val="F8BA78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3AA"/>
    <w:multiLevelType w:val="multilevel"/>
    <w:tmpl w:val="3072D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3783"/>
    <w:multiLevelType w:val="multilevel"/>
    <w:tmpl w:val="BC6E7A6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54439"/>
    <w:multiLevelType w:val="multilevel"/>
    <w:tmpl w:val="05306A8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3661F"/>
    <w:multiLevelType w:val="multilevel"/>
    <w:tmpl w:val="1A2E97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C16C3"/>
    <w:multiLevelType w:val="multilevel"/>
    <w:tmpl w:val="DDEAEC8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210D9E"/>
    <w:multiLevelType w:val="multilevel"/>
    <w:tmpl w:val="1FD8E2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26D6F"/>
    <w:multiLevelType w:val="multilevel"/>
    <w:tmpl w:val="F8B26C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4D"/>
    <w:rsid w:val="002157CE"/>
    <w:rsid w:val="0050594D"/>
    <w:rsid w:val="007804A3"/>
    <w:rsid w:val="00A24109"/>
    <w:rsid w:val="00A70377"/>
    <w:rsid w:val="00B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57F5"/>
  <w15:docId w15:val="{BD199A56-C7FF-4F7D-A1C4-A7D0CD71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48"/>
    <w:pPr>
      <w:spacing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757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757EE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qFormat/>
    <w:rsid w:val="00F72E0F"/>
  </w:style>
  <w:style w:type="character" w:customStyle="1" w:styleId="ListLabel1">
    <w:name w:val="ListLabel 1"/>
    <w:qFormat/>
    <w:rsid w:val="0050594D"/>
  </w:style>
  <w:style w:type="paragraph" w:styleId="Nagwek">
    <w:name w:val="header"/>
    <w:basedOn w:val="Normalny"/>
    <w:next w:val="Tekstpodstawowy"/>
    <w:qFormat/>
    <w:rsid w:val="005059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0594D"/>
    <w:pPr>
      <w:spacing w:after="140"/>
    </w:pPr>
  </w:style>
  <w:style w:type="paragraph" w:styleId="Lista">
    <w:name w:val="List"/>
    <w:basedOn w:val="Tekstpodstawowy"/>
    <w:rsid w:val="0050594D"/>
    <w:rPr>
      <w:rFonts w:cs="Mangal"/>
    </w:rPr>
  </w:style>
  <w:style w:type="paragraph" w:customStyle="1" w:styleId="Legenda1">
    <w:name w:val="Legenda1"/>
    <w:basedOn w:val="Normalny"/>
    <w:qFormat/>
    <w:rsid w:val="0050594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50594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D3834"/>
    <w:pPr>
      <w:ind w:left="720"/>
      <w:contextualSpacing/>
    </w:pPr>
  </w:style>
  <w:style w:type="paragraph" w:styleId="Bezodstpw">
    <w:name w:val="No Spacing"/>
    <w:uiPriority w:val="1"/>
    <w:qFormat/>
    <w:rsid w:val="00D560EA"/>
    <w:pPr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ergaomnes.pl" TargetMode="External"/><Relationship Id="rId5" Type="http://schemas.openxmlformats.org/officeDocument/2006/relationships/hyperlink" Target="mailto:ops@opmilicz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Bienkiewicz</dc:creator>
  <cp:lastModifiedBy>User</cp:lastModifiedBy>
  <cp:revision>3</cp:revision>
  <cp:lastPrinted>2021-02-08T09:39:00Z</cp:lastPrinted>
  <dcterms:created xsi:type="dcterms:W3CDTF">2023-08-31T08:11:00Z</dcterms:created>
  <dcterms:modified xsi:type="dcterms:W3CDTF">2023-08-31T09:57:00Z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